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D2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Акционерное общество «Губернские аптеки»</w:t>
      </w:r>
    </w:p>
    <w:p w:rsidR="006F3FC3" w:rsidRPr="00F3076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DE6D27" w:rsidRDefault="00DE6D27" w:rsidP="006F3FC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E1689" w:rsidRPr="00F30767" w:rsidRDefault="005039F8" w:rsidP="003E168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Уведомляет о продлении сроков по </w:t>
      </w:r>
      <w:r w:rsidRPr="007713DE">
        <w:rPr>
          <w:rFonts w:ascii="Times New Roman" w:hAnsi="Times New Roman" w:cs="Times New Roman"/>
          <w:sz w:val="24"/>
          <w:szCs w:val="24"/>
        </w:rPr>
        <w:t>продаже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размещенного на сайте </w:t>
      </w:r>
      <w:hyperlink r:id="rId7" w:history="1">
        <w:r w:rsidR="006C5EA1" w:rsidRPr="0086287A">
          <w:rPr>
            <w:rStyle w:val="ac"/>
            <w:rFonts w:ascii="Times New Roman" w:hAnsi="Times New Roman" w:cs="Times New Roman"/>
            <w:sz w:val="24"/>
            <w:szCs w:val="24"/>
          </w:rPr>
          <w:t>http://губернскиеаптеки.рф</w:t>
        </w:r>
      </w:hyperlink>
      <w:r w:rsidR="000F19E6">
        <w:rPr>
          <w:rStyle w:val="ac"/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="000F19E6" w:rsidRPr="000F19E6">
          <w:rPr>
            <w:rStyle w:val="ac"/>
            <w:rFonts w:ascii="Times New Roman" w:hAnsi="Times New Roman" w:cs="Times New Roman"/>
            <w:sz w:val="24"/>
            <w:szCs w:val="26"/>
          </w:rPr>
          <w:t>https://krasnoyarsk.move.ru/</w:t>
        </w:r>
      </w:hyperlink>
      <w:r w:rsidR="006C5EA1">
        <w:rPr>
          <w:rFonts w:ascii="Times New Roman" w:hAnsi="Times New Roman" w:cs="Times New Roman"/>
          <w:sz w:val="24"/>
          <w:szCs w:val="24"/>
        </w:rPr>
        <w:t xml:space="preserve"> </w:t>
      </w:r>
      <w:r w:rsidR="003E1689">
        <w:rPr>
          <w:rFonts w:ascii="Times New Roman" w:hAnsi="Times New Roman" w:cs="Times New Roman"/>
          <w:sz w:val="24"/>
          <w:szCs w:val="24"/>
        </w:rPr>
        <w:t xml:space="preserve">от </w:t>
      </w:r>
      <w:r w:rsidR="00C667C4">
        <w:rPr>
          <w:rFonts w:ascii="Times New Roman" w:hAnsi="Times New Roman" w:cs="Times New Roman"/>
          <w:sz w:val="24"/>
          <w:szCs w:val="24"/>
        </w:rPr>
        <w:t>1</w:t>
      </w:r>
      <w:r w:rsidR="00214E68">
        <w:rPr>
          <w:rFonts w:ascii="Times New Roman" w:hAnsi="Times New Roman" w:cs="Times New Roman"/>
          <w:sz w:val="24"/>
          <w:szCs w:val="24"/>
        </w:rPr>
        <w:t xml:space="preserve">6 </w:t>
      </w:r>
      <w:r w:rsidR="00C667C4">
        <w:rPr>
          <w:rFonts w:ascii="Times New Roman" w:hAnsi="Times New Roman" w:cs="Times New Roman"/>
          <w:sz w:val="24"/>
          <w:szCs w:val="24"/>
        </w:rPr>
        <w:t>июл</w:t>
      </w:r>
      <w:r w:rsidR="007C1033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C667C4">
        <w:rPr>
          <w:rFonts w:ascii="Times New Roman" w:hAnsi="Times New Roman" w:cs="Times New Roman"/>
          <w:sz w:val="24"/>
          <w:szCs w:val="24"/>
        </w:rPr>
        <w:t>4</w:t>
      </w:r>
      <w:r w:rsidR="006C5EA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D19E3" w:rsidRDefault="001D19E3" w:rsidP="006F3FC3">
      <w:pPr>
        <w:pStyle w:val="ConsPlusTitle"/>
        <w:widowControl/>
        <w:tabs>
          <w:tab w:val="left" w:pos="1610"/>
        </w:tabs>
        <w:jc w:val="both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</w:p>
    <w:p w:rsidR="00255009" w:rsidRDefault="008D35C5" w:rsidP="002550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30767">
        <w:rPr>
          <w:rFonts w:ascii="Times New Roman" w:hAnsi="Times New Roman" w:cs="Times New Roman"/>
          <w:sz w:val="24"/>
          <w:szCs w:val="24"/>
        </w:rPr>
        <w:t xml:space="preserve">Внести в </w:t>
      </w:r>
      <w:r>
        <w:rPr>
          <w:rFonts w:ascii="Times New Roman" w:hAnsi="Times New Roman" w:cs="Times New Roman"/>
          <w:sz w:val="24"/>
          <w:szCs w:val="24"/>
        </w:rPr>
        <w:t xml:space="preserve">информационное </w:t>
      </w:r>
      <w:r w:rsidRPr="00422ADF">
        <w:rPr>
          <w:rFonts w:ascii="Times New Roman" w:hAnsi="Times New Roman" w:cs="Times New Roman"/>
          <w:sz w:val="24"/>
          <w:szCs w:val="24"/>
        </w:rPr>
        <w:t xml:space="preserve">сообщение </w:t>
      </w:r>
      <w:r w:rsidR="00422ADF" w:rsidRPr="00422ADF">
        <w:rPr>
          <w:rFonts w:ascii="Times New Roman" w:hAnsi="Times New Roman" w:cs="Times New Roman"/>
          <w:sz w:val="24"/>
          <w:szCs w:val="24"/>
        </w:rPr>
        <w:t xml:space="preserve">о процедуре продажи объекта недвижимого имущества посредством </w:t>
      </w:r>
      <w:r w:rsidR="00422ADF" w:rsidRPr="00962AD8">
        <w:rPr>
          <w:rFonts w:ascii="Times New Roman" w:hAnsi="Times New Roman" w:cs="Times New Roman"/>
          <w:sz w:val="24"/>
          <w:szCs w:val="24"/>
        </w:rPr>
        <w:t>публичного предложения</w:t>
      </w:r>
      <w:r w:rsidR="00255009">
        <w:rPr>
          <w:rFonts w:ascii="Times New Roman" w:hAnsi="Times New Roman" w:cs="Times New Roman"/>
          <w:sz w:val="24"/>
          <w:szCs w:val="24"/>
        </w:rPr>
        <w:t>, а именно:</w:t>
      </w:r>
    </w:p>
    <w:p w:rsidR="00A95DAC" w:rsidRPr="00A95DAC" w:rsidRDefault="00A95DAC" w:rsidP="00A95DAC">
      <w:pPr>
        <w:pStyle w:val="ConsPlusNormal"/>
        <w:rPr>
          <w:rFonts w:ascii="Times New Roman" w:eastAsiaTheme="minorEastAsia" w:hAnsi="Times New Roman" w:cs="Times New Roman"/>
          <w:sz w:val="24"/>
          <w:szCs w:val="24"/>
        </w:rPr>
      </w:pPr>
      <w:r w:rsidRPr="00A95DAC">
        <w:rPr>
          <w:rFonts w:ascii="Times New Roman" w:eastAsiaTheme="minorEastAsia" w:hAnsi="Times New Roman" w:cs="Times New Roman"/>
          <w:sz w:val="24"/>
          <w:szCs w:val="24"/>
        </w:rPr>
        <w:t xml:space="preserve">нежилое помещение с кадастровым номером 24:08:0000000:1657, по адресу: Красноярский край, </w:t>
      </w:r>
      <w:proofErr w:type="spellStart"/>
      <w:r w:rsidRPr="00A95DAC">
        <w:rPr>
          <w:rFonts w:ascii="Times New Roman" w:eastAsiaTheme="minorEastAsia" w:hAnsi="Times New Roman" w:cs="Times New Roman"/>
          <w:sz w:val="24"/>
          <w:szCs w:val="24"/>
        </w:rPr>
        <w:t>Большемуртинский</w:t>
      </w:r>
      <w:proofErr w:type="spellEnd"/>
      <w:r w:rsidRPr="00A95DAC">
        <w:rPr>
          <w:rFonts w:ascii="Times New Roman" w:eastAsiaTheme="minorEastAsia" w:hAnsi="Times New Roman" w:cs="Times New Roman"/>
          <w:sz w:val="24"/>
          <w:szCs w:val="24"/>
        </w:rPr>
        <w:t xml:space="preserve"> район, </w:t>
      </w:r>
      <w:proofErr w:type="spellStart"/>
      <w:r w:rsidRPr="00A95DAC">
        <w:rPr>
          <w:rFonts w:ascii="Times New Roman" w:eastAsiaTheme="minorEastAsia" w:hAnsi="Times New Roman" w:cs="Times New Roman"/>
          <w:sz w:val="24"/>
          <w:szCs w:val="24"/>
        </w:rPr>
        <w:t>пгт</w:t>
      </w:r>
      <w:proofErr w:type="spellEnd"/>
      <w:r w:rsidRPr="00A95DAC">
        <w:rPr>
          <w:rFonts w:ascii="Times New Roman" w:eastAsiaTheme="minorEastAsia" w:hAnsi="Times New Roman" w:cs="Times New Roman"/>
          <w:sz w:val="24"/>
          <w:szCs w:val="24"/>
        </w:rPr>
        <w:t xml:space="preserve">. Предивинск, ул. Гастелло, </w:t>
      </w:r>
      <w:proofErr w:type="spellStart"/>
      <w:r w:rsidRPr="00A95DAC">
        <w:rPr>
          <w:rFonts w:ascii="Times New Roman" w:eastAsiaTheme="minorEastAsia" w:hAnsi="Times New Roman" w:cs="Times New Roman"/>
          <w:sz w:val="24"/>
          <w:szCs w:val="24"/>
        </w:rPr>
        <w:t>зд</w:t>
      </w:r>
      <w:proofErr w:type="spellEnd"/>
      <w:r w:rsidRPr="00A95DAC">
        <w:rPr>
          <w:rFonts w:ascii="Times New Roman" w:eastAsiaTheme="minorEastAsia" w:hAnsi="Times New Roman" w:cs="Times New Roman"/>
          <w:sz w:val="24"/>
          <w:szCs w:val="24"/>
        </w:rPr>
        <w:t xml:space="preserve">. 13, строение 4, пом. 2; общая площадь 98,8 </w:t>
      </w:r>
      <w:proofErr w:type="spellStart"/>
      <w:proofErr w:type="gramStart"/>
      <w:r w:rsidRPr="00A95DAC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proofErr w:type="gramEnd"/>
      <w:r w:rsidRPr="00A95DAC">
        <w:rPr>
          <w:rFonts w:ascii="Times New Roman" w:eastAsiaTheme="minorEastAsia" w:hAnsi="Times New Roman" w:cs="Times New Roman"/>
          <w:sz w:val="24"/>
          <w:szCs w:val="24"/>
        </w:rPr>
        <w:t xml:space="preserve"> (обременение отсутствует).</w:t>
      </w:r>
    </w:p>
    <w:p w:rsidR="00A95DAC" w:rsidRPr="00A95DAC" w:rsidRDefault="00A95DAC" w:rsidP="00A95DAC">
      <w:pPr>
        <w:pStyle w:val="ConsPlusNormal"/>
        <w:rPr>
          <w:rFonts w:ascii="Times New Roman" w:eastAsiaTheme="minorEastAsia" w:hAnsi="Times New Roman" w:cs="Times New Roman"/>
          <w:sz w:val="24"/>
          <w:szCs w:val="24"/>
        </w:rPr>
      </w:pPr>
      <w:r w:rsidRPr="00A95DAC">
        <w:rPr>
          <w:rFonts w:ascii="Times New Roman" w:eastAsiaTheme="minorEastAsia" w:hAnsi="Times New Roman" w:cs="Times New Roman"/>
          <w:sz w:val="24"/>
          <w:szCs w:val="24"/>
        </w:rPr>
        <w:t xml:space="preserve">Одновременно с отчуждением помещения Продавец отчуждает 988/1405 доли в праве собственности на земельный участок, кадастровый номер 24:08:1901008:14, общей площадью 414 </w:t>
      </w:r>
      <w:proofErr w:type="spellStart"/>
      <w:r w:rsidRPr="00A95DAC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r w:rsidRPr="00A95DAC">
        <w:rPr>
          <w:rFonts w:ascii="Times New Roman" w:eastAsiaTheme="minorEastAsia" w:hAnsi="Times New Roman" w:cs="Times New Roman"/>
          <w:sz w:val="24"/>
          <w:szCs w:val="24"/>
        </w:rPr>
        <w:t xml:space="preserve">. расположенный по адресу: Красноярский край, </w:t>
      </w:r>
      <w:proofErr w:type="spellStart"/>
      <w:r w:rsidRPr="00A95DAC">
        <w:rPr>
          <w:rFonts w:ascii="Times New Roman" w:eastAsiaTheme="minorEastAsia" w:hAnsi="Times New Roman" w:cs="Times New Roman"/>
          <w:sz w:val="24"/>
          <w:szCs w:val="24"/>
        </w:rPr>
        <w:t>Большемуртинский</w:t>
      </w:r>
      <w:proofErr w:type="spellEnd"/>
      <w:r w:rsidRPr="00A95DAC">
        <w:rPr>
          <w:rFonts w:ascii="Times New Roman" w:eastAsiaTheme="minorEastAsia" w:hAnsi="Times New Roman" w:cs="Times New Roman"/>
          <w:sz w:val="24"/>
          <w:szCs w:val="24"/>
        </w:rPr>
        <w:t xml:space="preserve"> район, </w:t>
      </w:r>
      <w:proofErr w:type="spellStart"/>
      <w:r w:rsidRPr="00A95DAC">
        <w:rPr>
          <w:rFonts w:ascii="Times New Roman" w:eastAsiaTheme="minorEastAsia" w:hAnsi="Times New Roman" w:cs="Times New Roman"/>
          <w:sz w:val="24"/>
          <w:szCs w:val="24"/>
        </w:rPr>
        <w:t>пгт</w:t>
      </w:r>
      <w:proofErr w:type="spellEnd"/>
      <w:r w:rsidRPr="00A95DAC">
        <w:rPr>
          <w:rFonts w:ascii="Times New Roman" w:eastAsiaTheme="minorEastAsia" w:hAnsi="Times New Roman" w:cs="Times New Roman"/>
          <w:sz w:val="24"/>
          <w:szCs w:val="24"/>
        </w:rPr>
        <w:t>. Предивинск, ул. Гастелло, 13 (обременение отсутствует).</w:t>
      </w:r>
    </w:p>
    <w:p w:rsidR="00A95DAC" w:rsidRDefault="00A95DAC" w:rsidP="00A95DAC">
      <w:pPr>
        <w:pStyle w:val="ConsPlusNormal"/>
        <w:ind w:firstLine="0"/>
        <w:rPr>
          <w:rFonts w:ascii="Times New Roman" w:eastAsiaTheme="minorEastAsia" w:hAnsi="Times New Roman" w:cs="Times New Roman"/>
          <w:sz w:val="24"/>
          <w:szCs w:val="24"/>
        </w:rPr>
      </w:pPr>
      <w:r w:rsidRPr="00A95DAC">
        <w:rPr>
          <w:rFonts w:ascii="Times New Roman" w:eastAsiaTheme="minorEastAsia" w:hAnsi="Times New Roman" w:cs="Times New Roman"/>
          <w:sz w:val="24"/>
          <w:szCs w:val="24"/>
        </w:rPr>
        <w:t>Инженерные коммуникации: теплоснабжение центральное, энергоснабжение.</w:t>
      </w:r>
    </w:p>
    <w:p w:rsidR="00422ADF" w:rsidRPr="00F30767" w:rsidRDefault="00422ADF" w:rsidP="00A95DAC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1.3. 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>изложить п.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 xml:space="preserve"> в следующей редакции: </w:t>
      </w:r>
    </w:p>
    <w:p w:rsidR="00422ADF" w:rsidRPr="00462430" w:rsidRDefault="00422ADF" w:rsidP="00422A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Порядок, место, даты начала и окончания подачи заявок,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предложений: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85015">
        <w:rPr>
          <w:rFonts w:ascii="Times New Roman" w:hAnsi="Times New Roman" w:cs="Times New Roman"/>
          <w:sz w:val="24"/>
          <w:szCs w:val="24"/>
        </w:rPr>
        <w:t xml:space="preserve">рием заявок осуществляется по </w:t>
      </w:r>
      <w:r w:rsidRPr="00977ECC">
        <w:rPr>
          <w:rFonts w:ascii="Times New Roman" w:hAnsi="Times New Roman" w:cs="Times New Roman"/>
          <w:sz w:val="24"/>
          <w:szCs w:val="24"/>
        </w:rPr>
        <w:t xml:space="preserve">адресу: г. Красноярск, ул. Телевизорная, 7 «А», </w:t>
      </w:r>
      <w:proofErr w:type="spellStart"/>
      <w:r w:rsidRPr="00977ECC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784A60">
        <w:rPr>
          <w:rFonts w:ascii="Times New Roman" w:hAnsi="Times New Roman" w:cs="Times New Roman"/>
          <w:sz w:val="24"/>
          <w:szCs w:val="24"/>
        </w:rPr>
        <w:t>. 4-0</w:t>
      </w:r>
      <w:r w:rsidR="00017643">
        <w:rPr>
          <w:rFonts w:ascii="Times New Roman" w:hAnsi="Times New Roman" w:cs="Times New Roman"/>
          <w:sz w:val="24"/>
          <w:szCs w:val="24"/>
        </w:rPr>
        <w:t>8</w:t>
      </w:r>
      <w:r w:rsidRPr="00977ECC">
        <w:rPr>
          <w:rFonts w:ascii="Times New Roman" w:hAnsi="Times New Roman" w:cs="Times New Roman"/>
          <w:sz w:val="24"/>
          <w:szCs w:val="24"/>
        </w:rPr>
        <w:t xml:space="preserve">, в рабочие дни с 08.00 до 17.00 часов (перерыв на обед с 12.00 до 13.00 часов). 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Окончание приема заявок </w:t>
      </w:r>
      <w:r w:rsidR="006B0B1E">
        <w:rPr>
          <w:rFonts w:ascii="Times New Roman" w:hAnsi="Times New Roman" w:cs="Times New Roman"/>
          <w:b/>
          <w:sz w:val="24"/>
          <w:szCs w:val="24"/>
        </w:rPr>
        <w:t xml:space="preserve">15 </w:t>
      </w:r>
      <w:r w:rsidR="00863215">
        <w:rPr>
          <w:rFonts w:ascii="Times New Roman" w:hAnsi="Times New Roman" w:cs="Times New Roman"/>
          <w:b/>
          <w:sz w:val="24"/>
          <w:szCs w:val="24"/>
        </w:rPr>
        <w:t xml:space="preserve">ноября </w:t>
      </w:r>
      <w:r w:rsidR="00A725DE">
        <w:rPr>
          <w:rFonts w:ascii="Times New Roman" w:hAnsi="Times New Roman" w:cs="Times New Roman"/>
          <w:b/>
          <w:sz w:val="24"/>
          <w:szCs w:val="24"/>
        </w:rPr>
        <w:t>202</w:t>
      </w:r>
      <w:r w:rsidR="00B5026A">
        <w:rPr>
          <w:rFonts w:ascii="Times New Roman" w:hAnsi="Times New Roman" w:cs="Times New Roman"/>
          <w:b/>
          <w:sz w:val="24"/>
          <w:szCs w:val="24"/>
        </w:rPr>
        <w:t>4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 года 10:00 часов».</w:t>
      </w:r>
    </w:p>
    <w:p w:rsidR="00422ADF" w:rsidRPr="00977ECC" w:rsidRDefault="00422ADF" w:rsidP="00422ADF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Cs/>
          <w:sz w:val="24"/>
          <w:szCs w:val="24"/>
        </w:rPr>
        <w:t>1.4.</w:t>
      </w:r>
      <w:r w:rsidRPr="00977ECC">
        <w:rPr>
          <w:rFonts w:ascii="Times New Roman" w:hAnsi="Times New Roman" w:cs="Times New Roman"/>
          <w:bCs/>
          <w:sz w:val="24"/>
          <w:szCs w:val="24"/>
        </w:rPr>
        <w:tab/>
      </w:r>
      <w:r w:rsidRPr="00977ECC">
        <w:rPr>
          <w:rFonts w:ascii="Times New Roman" w:hAnsi="Times New Roman" w:cs="Times New Roman"/>
          <w:color w:val="000000"/>
          <w:sz w:val="24"/>
          <w:szCs w:val="24"/>
        </w:rPr>
        <w:t xml:space="preserve">изложить п.14 в следующей редакции: </w:t>
      </w:r>
    </w:p>
    <w:p w:rsidR="00422ADF" w:rsidRDefault="00422ADF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/>
          <w:sz w:val="24"/>
          <w:szCs w:val="24"/>
        </w:rPr>
        <w:t xml:space="preserve">«Порядок, место, дата </w:t>
      </w:r>
      <w:r>
        <w:rPr>
          <w:rFonts w:ascii="Times New Roman" w:hAnsi="Times New Roman" w:cs="Times New Roman"/>
          <w:b/>
          <w:sz w:val="24"/>
          <w:szCs w:val="24"/>
        </w:rPr>
        <w:t>процедуры публичного предложения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6B0B1E">
        <w:rPr>
          <w:rFonts w:ascii="Times New Roman" w:hAnsi="Times New Roman" w:cs="Times New Roman"/>
          <w:b/>
          <w:sz w:val="24"/>
          <w:szCs w:val="24"/>
        </w:rPr>
        <w:t xml:space="preserve">21 </w:t>
      </w:r>
      <w:bookmarkStart w:id="0" w:name="_GoBack"/>
      <w:bookmarkEnd w:id="0"/>
      <w:r w:rsidR="00863215">
        <w:rPr>
          <w:rFonts w:ascii="Times New Roman" w:hAnsi="Times New Roman" w:cs="Times New Roman"/>
          <w:b/>
          <w:sz w:val="24"/>
          <w:szCs w:val="24"/>
        </w:rPr>
        <w:t>ноября</w:t>
      </w:r>
      <w:r w:rsidR="00CD0B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25DE">
        <w:rPr>
          <w:rFonts w:ascii="Times New Roman" w:hAnsi="Times New Roman" w:cs="Times New Roman"/>
          <w:b/>
          <w:sz w:val="24"/>
          <w:szCs w:val="24"/>
        </w:rPr>
        <w:t>202</w:t>
      </w:r>
      <w:r w:rsidR="00B5026A">
        <w:rPr>
          <w:rFonts w:ascii="Times New Roman" w:hAnsi="Times New Roman" w:cs="Times New Roman"/>
          <w:b/>
          <w:sz w:val="24"/>
          <w:szCs w:val="24"/>
        </w:rPr>
        <w:t>4</w:t>
      </w:r>
      <w:r w:rsidR="007662FB">
        <w:rPr>
          <w:rFonts w:ascii="Times New Roman" w:hAnsi="Times New Roman" w:cs="Times New Roman"/>
          <w:b/>
          <w:sz w:val="24"/>
          <w:szCs w:val="24"/>
        </w:rPr>
        <w:t xml:space="preserve"> года 1</w:t>
      </w:r>
      <w:r w:rsidR="00A95DAC">
        <w:rPr>
          <w:rFonts w:ascii="Times New Roman" w:hAnsi="Times New Roman" w:cs="Times New Roman"/>
          <w:b/>
          <w:sz w:val="24"/>
          <w:szCs w:val="24"/>
        </w:rPr>
        <w:t>5</w:t>
      </w:r>
      <w:r w:rsidR="008735AC">
        <w:rPr>
          <w:rFonts w:ascii="Times New Roman" w:hAnsi="Times New Roman" w:cs="Times New Roman"/>
          <w:b/>
          <w:sz w:val="24"/>
          <w:szCs w:val="24"/>
        </w:rPr>
        <w:t>:</w:t>
      </w:r>
      <w:r w:rsidRPr="007107DB">
        <w:rPr>
          <w:rFonts w:ascii="Times New Roman" w:hAnsi="Times New Roman" w:cs="Times New Roman"/>
          <w:b/>
          <w:sz w:val="24"/>
          <w:szCs w:val="24"/>
        </w:rPr>
        <w:t>00 часов</w:t>
      </w:r>
      <w:r w:rsidRPr="00977ECC">
        <w:rPr>
          <w:rFonts w:ascii="Times New Roman" w:hAnsi="Times New Roman" w:cs="Times New Roman"/>
          <w:sz w:val="24"/>
          <w:szCs w:val="24"/>
        </w:rPr>
        <w:t>, по</w:t>
      </w:r>
      <w:r w:rsidRPr="00DC246D">
        <w:rPr>
          <w:rFonts w:ascii="Times New Roman" w:hAnsi="Times New Roman" w:cs="Times New Roman"/>
          <w:sz w:val="24"/>
          <w:szCs w:val="24"/>
        </w:rPr>
        <w:t xml:space="preserve"> адресу:</w:t>
      </w:r>
      <w:r w:rsidRPr="00DC2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015">
        <w:rPr>
          <w:rFonts w:ascii="Times New Roman" w:hAnsi="Times New Roman" w:cs="Times New Roman"/>
          <w:sz w:val="24"/>
          <w:szCs w:val="24"/>
        </w:rPr>
        <w:t>г. Красноярск, ул. Телевизорная, 7 «А»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Организатор торгов вправе внести изменения в информационное сообщение о проведении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(в том числе продление сроков их проведения) или отказаться от проведения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в любое время, но не позднее чем за три дня до наступления его проведения».</w:t>
      </w:r>
    </w:p>
    <w:p w:rsidR="00EA6E15" w:rsidRDefault="00EA6E15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C5" w:rsidRDefault="008D35C5" w:rsidP="008D35C5">
      <w:pPr>
        <w:pStyle w:val="ConsPlusTitle"/>
        <w:widowControl/>
        <w:tabs>
          <w:tab w:val="left" w:pos="161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sectPr w:rsidR="008D35C5" w:rsidSect="00D80CF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3EF" w:rsidRDefault="00A753EF" w:rsidP="00527A18">
      <w:pPr>
        <w:spacing w:after="0" w:line="240" w:lineRule="auto"/>
      </w:pPr>
      <w:r>
        <w:separator/>
      </w:r>
    </w:p>
  </w:endnote>
  <w:end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873485"/>
      <w:docPartObj>
        <w:docPartGallery w:val="Page Numbers (Bottom of Page)"/>
        <w:docPartUnique/>
      </w:docPartObj>
    </w:sdtPr>
    <w:sdtEndPr/>
    <w:sdtContent>
      <w:p w:rsidR="00527A18" w:rsidRDefault="00A3207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0B1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27A18" w:rsidRDefault="00527A18">
    <w:pPr>
      <w:pStyle w:val="a7"/>
    </w:pPr>
  </w:p>
  <w:p w:rsidR="00EB5E64" w:rsidRDefault="00EB5E64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3EF" w:rsidRDefault="00A753EF" w:rsidP="00527A18">
      <w:pPr>
        <w:spacing w:after="0" w:line="240" w:lineRule="auto"/>
      </w:pPr>
      <w:r>
        <w:separator/>
      </w:r>
    </w:p>
  </w:footnote>
  <w:foot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007C0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53A104F1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E49F5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60A9A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FC3"/>
    <w:rsid w:val="00017643"/>
    <w:rsid w:val="0009024D"/>
    <w:rsid w:val="00095EF2"/>
    <w:rsid w:val="000E3350"/>
    <w:rsid w:val="000F19E6"/>
    <w:rsid w:val="000F7105"/>
    <w:rsid w:val="000F7E94"/>
    <w:rsid w:val="0012482A"/>
    <w:rsid w:val="001544FD"/>
    <w:rsid w:val="00191C1A"/>
    <w:rsid w:val="0019471D"/>
    <w:rsid w:val="001A2629"/>
    <w:rsid w:val="001A553E"/>
    <w:rsid w:val="001B444E"/>
    <w:rsid w:val="001C377B"/>
    <w:rsid w:val="001C73CD"/>
    <w:rsid w:val="001D19E3"/>
    <w:rsid w:val="001E5A7A"/>
    <w:rsid w:val="00214E68"/>
    <w:rsid w:val="002454D7"/>
    <w:rsid w:val="00255009"/>
    <w:rsid w:val="00276D7D"/>
    <w:rsid w:val="002832A3"/>
    <w:rsid w:val="002E7F01"/>
    <w:rsid w:val="00304E62"/>
    <w:rsid w:val="00325EE9"/>
    <w:rsid w:val="003A7E02"/>
    <w:rsid w:val="003E0263"/>
    <w:rsid w:val="003E1689"/>
    <w:rsid w:val="003E2605"/>
    <w:rsid w:val="003E48EB"/>
    <w:rsid w:val="003F5882"/>
    <w:rsid w:val="004104F1"/>
    <w:rsid w:val="00422ADF"/>
    <w:rsid w:val="00446E64"/>
    <w:rsid w:val="00491F34"/>
    <w:rsid w:val="004A25B9"/>
    <w:rsid w:val="004A38E4"/>
    <w:rsid w:val="005039F8"/>
    <w:rsid w:val="005076F5"/>
    <w:rsid w:val="0051184B"/>
    <w:rsid w:val="00527A18"/>
    <w:rsid w:val="00582F6E"/>
    <w:rsid w:val="00585EDC"/>
    <w:rsid w:val="00596139"/>
    <w:rsid w:val="005E341A"/>
    <w:rsid w:val="005F2432"/>
    <w:rsid w:val="00614BDE"/>
    <w:rsid w:val="00626A5A"/>
    <w:rsid w:val="00626C81"/>
    <w:rsid w:val="006359F2"/>
    <w:rsid w:val="0065780C"/>
    <w:rsid w:val="00693607"/>
    <w:rsid w:val="006A1853"/>
    <w:rsid w:val="006B0B1E"/>
    <w:rsid w:val="006B7B6C"/>
    <w:rsid w:val="006C5416"/>
    <w:rsid w:val="006C5EA1"/>
    <w:rsid w:val="006D5AF1"/>
    <w:rsid w:val="006D6B51"/>
    <w:rsid w:val="006F3FC3"/>
    <w:rsid w:val="0070379B"/>
    <w:rsid w:val="0071276B"/>
    <w:rsid w:val="00745077"/>
    <w:rsid w:val="007662FB"/>
    <w:rsid w:val="00784A60"/>
    <w:rsid w:val="007A6DAE"/>
    <w:rsid w:val="007B1D89"/>
    <w:rsid w:val="007C1033"/>
    <w:rsid w:val="007C204F"/>
    <w:rsid w:val="007C3FFF"/>
    <w:rsid w:val="007C4669"/>
    <w:rsid w:val="008141BD"/>
    <w:rsid w:val="00832A3A"/>
    <w:rsid w:val="00834AD8"/>
    <w:rsid w:val="00844AC8"/>
    <w:rsid w:val="0085268A"/>
    <w:rsid w:val="00854AE9"/>
    <w:rsid w:val="00863215"/>
    <w:rsid w:val="008705FE"/>
    <w:rsid w:val="00870898"/>
    <w:rsid w:val="008735AC"/>
    <w:rsid w:val="008913BF"/>
    <w:rsid w:val="008C596C"/>
    <w:rsid w:val="008D05E9"/>
    <w:rsid w:val="008D35C5"/>
    <w:rsid w:val="00937457"/>
    <w:rsid w:val="0094070C"/>
    <w:rsid w:val="00962AD8"/>
    <w:rsid w:val="0096688A"/>
    <w:rsid w:val="00986C91"/>
    <w:rsid w:val="00991D18"/>
    <w:rsid w:val="009A397A"/>
    <w:rsid w:val="009D501B"/>
    <w:rsid w:val="009E50D6"/>
    <w:rsid w:val="00A03578"/>
    <w:rsid w:val="00A32073"/>
    <w:rsid w:val="00A725DE"/>
    <w:rsid w:val="00A753EF"/>
    <w:rsid w:val="00A95DAC"/>
    <w:rsid w:val="00AC6A02"/>
    <w:rsid w:val="00B26B9E"/>
    <w:rsid w:val="00B30637"/>
    <w:rsid w:val="00B5026A"/>
    <w:rsid w:val="00B6130E"/>
    <w:rsid w:val="00B71ADB"/>
    <w:rsid w:val="00B920B5"/>
    <w:rsid w:val="00BB2893"/>
    <w:rsid w:val="00BB6AFA"/>
    <w:rsid w:val="00BD38C4"/>
    <w:rsid w:val="00BD4D4B"/>
    <w:rsid w:val="00BE11D3"/>
    <w:rsid w:val="00BE2157"/>
    <w:rsid w:val="00C1157D"/>
    <w:rsid w:val="00C2780E"/>
    <w:rsid w:val="00C637E8"/>
    <w:rsid w:val="00C64F54"/>
    <w:rsid w:val="00C667C4"/>
    <w:rsid w:val="00C6718B"/>
    <w:rsid w:val="00C8439F"/>
    <w:rsid w:val="00CA2A1F"/>
    <w:rsid w:val="00CC0085"/>
    <w:rsid w:val="00CD0BDF"/>
    <w:rsid w:val="00CD7221"/>
    <w:rsid w:val="00D41FFD"/>
    <w:rsid w:val="00D57541"/>
    <w:rsid w:val="00D74C26"/>
    <w:rsid w:val="00D80CFF"/>
    <w:rsid w:val="00DB0F55"/>
    <w:rsid w:val="00DC0A62"/>
    <w:rsid w:val="00DD3173"/>
    <w:rsid w:val="00DD472B"/>
    <w:rsid w:val="00DE0653"/>
    <w:rsid w:val="00DE6D27"/>
    <w:rsid w:val="00DF3763"/>
    <w:rsid w:val="00E346CF"/>
    <w:rsid w:val="00E42E90"/>
    <w:rsid w:val="00E62D4A"/>
    <w:rsid w:val="00EA6E15"/>
    <w:rsid w:val="00EB5E64"/>
    <w:rsid w:val="00F30767"/>
    <w:rsid w:val="00F33EF5"/>
    <w:rsid w:val="00F47505"/>
    <w:rsid w:val="00F52249"/>
    <w:rsid w:val="00F76FC3"/>
    <w:rsid w:val="00F91BF3"/>
    <w:rsid w:val="00F9287D"/>
    <w:rsid w:val="00F9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824B6"/>
  <w15:docId w15:val="{22E261AD-BEC7-4F9D-8234-8B0240F6C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3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6F3FC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4">
    <w:name w:val="No Spacing"/>
    <w:uiPriority w:val="1"/>
    <w:qFormat/>
    <w:rsid w:val="006F3FC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27A18"/>
  </w:style>
  <w:style w:type="paragraph" w:styleId="a7">
    <w:name w:val="footer"/>
    <w:basedOn w:val="a"/>
    <w:link w:val="a8"/>
    <w:uiPriority w:val="99"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7A18"/>
  </w:style>
  <w:style w:type="paragraph" w:styleId="a9">
    <w:name w:val="List Paragraph"/>
    <w:basedOn w:val="a"/>
    <w:uiPriority w:val="34"/>
    <w:qFormat/>
    <w:rsid w:val="002E7F01"/>
    <w:pPr>
      <w:ind w:left="720"/>
      <w:contextualSpacing/>
    </w:pPr>
  </w:style>
  <w:style w:type="paragraph" w:customStyle="1" w:styleId="ConsPlusNormal">
    <w:name w:val="ConsPlusNormal"/>
    <w:rsid w:val="002E7F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D4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472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276D7D"/>
    <w:rPr>
      <w:color w:val="0000FF" w:themeColor="hyperlink"/>
      <w:u w:val="single"/>
    </w:rPr>
  </w:style>
  <w:style w:type="paragraph" w:styleId="3">
    <w:name w:val="List 3"/>
    <w:basedOn w:val="a"/>
    <w:unhideWhenUsed/>
    <w:rsid w:val="0096688A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rasnoyarsk.mov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75;&#1091;&#1073;&#1077;&#1088;&#1085;&#1089;&#1082;&#1080;&#1077;&#1072;&#1087;&#1090;&#1077;&#1082;&#1080;.&#1088;&#1092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ГПКК Губернские Аптеки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vishnepolskaya</dc:creator>
  <cp:keywords/>
  <dc:description/>
  <cp:lastModifiedBy>Карпович Дмитрий Николаевич</cp:lastModifiedBy>
  <cp:revision>73</cp:revision>
  <cp:lastPrinted>2019-09-16T08:06:00Z</cp:lastPrinted>
  <dcterms:created xsi:type="dcterms:W3CDTF">2018-08-08T04:27:00Z</dcterms:created>
  <dcterms:modified xsi:type="dcterms:W3CDTF">2024-08-26T09:34:00Z</dcterms:modified>
</cp:coreProperties>
</file>